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A9D0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31245025" wp14:editId="59236518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3575" w14:textId="77777777" w:rsidR="00AB4B48" w:rsidRDefault="00AC7F84" w:rsidP="00AC7F84">
      <w:pPr>
        <w:rPr>
          <w:rFonts w:ascii="Calibri" w:hAnsi="Calibri"/>
          <w:b/>
          <w:sz w:val="40"/>
          <w:szCs w:val="40"/>
          <w:lang w:eastAsia="en-US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</w:p>
    <w:p w14:paraId="2EB84982" w14:textId="419BCAB4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B4B48" w:rsidRPr="00B8353A" w14:paraId="78D1164E" w14:textId="77777777" w:rsidTr="0070135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71033C" w14:textId="15BF24DF" w:rsidR="00AB4B48" w:rsidRPr="00052C23" w:rsidRDefault="00AB4B48" w:rsidP="0070135F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052C23">
              <w:rPr>
                <w:rFonts w:ascii="Verdana" w:hAnsi="Verdana" w:cs="Verdana"/>
                <w:b/>
                <w:sz w:val="40"/>
                <w:szCs w:val="40"/>
              </w:rPr>
              <w:t xml:space="preserve">Wymagania edukacyjne niezbędne do uzyskania poszczególnych śródrocznych i rocznych ocen klasyfikacyjnych z języka angielskiego dla klasy </w:t>
            </w:r>
            <w:r>
              <w:rPr>
                <w:rFonts w:ascii="Verdana" w:hAnsi="Verdana" w:cs="Verdana"/>
                <w:b/>
                <w:sz w:val="40"/>
                <w:szCs w:val="40"/>
              </w:rPr>
              <w:t>2</w:t>
            </w:r>
          </w:p>
          <w:p w14:paraId="1E95EDD0" w14:textId="77777777" w:rsidR="00AB4B48" w:rsidRPr="00B8353A" w:rsidRDefault="00AB4B48" w:rsidP="0070135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  <w:bookmarkEnd w:id="0"/>
    </w:tbl>
    <w:p w14:paraId="3A6F1216" w14:textId="77777777" w:rsidR="00AC7F84" w:rsidRDefault="00AC7F84" w:rsidP="00AC7F84"/>
    <w:p w14:paraId="2313268E" w14:textId="26B29F5F" w:rsidR="00B54D66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  <w:r>
        <w:t>i</w:t>
      </w:r>
      <w:r w:rsidR="007C6746">
        <w:t> </w:t>
      </w:r>
      <w:bookmarkStart w:id="1" w:name="_Hlk82006546"/>
      <w:r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bookmarkEnd w:id="1"/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7C6746">
        <w:t>–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0BAE323" w14:textId="77777777" w:rsidR="00B54D66" w:rsidRDefault="00B54D66" w:rsidP="00B54D66">
      <w:pPr>
        <w:jc w:val="both"/>
      </w:pPr>
    </w:p>
    <w:p w14:paraId="0CA88F7B" w14:textId="2D98C6B2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</w:t>
      </w:r>
      <w:r w:rsidR="00982715">
        <w:t> </w:t>
      </w:r>
      <w:r>
        <w:t>własnych potrzeb, wynikających z możliwości klas, z którymi pracuje oraz przyjętego w szkole wewnątrzszkolnego systemu oceniania.</w:t>
      </w:r>
    </w:p>
    <w:p w14:paraId="39952C63" w14:textId="77777777" w:rsidR="007910BE" w:rsidRDefault="007910BE" w:rsidP="00B54D66">
      <w:pPr>
        <w:jc w:val="both"/>
        <w:rPr>
          <w:b/>
          <w:bCs/>
        </w:rPr>
      </w:pPr>
    </w:p>
    <w:p w14:paraId="2AD4AF7A" w14:textId="77777777" w:rsidR="007910BE" w:rsidRPr="00933F60" w:rsidRDefault="007910BE" w:rsidP="00B54D66">
      <w:pPr>
        <w:jc w:val="both"/>
      </w:pPr>
      <w:bookmarkStart w:id="2" w:name="_Hlk82005785"/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2"/>
    <w:p w14:paraId="3C5CA92C" w14:textId="77777777" w:rsidR="00AC7F84" w:rsidRPr="00A56659" w:rsidRDefault="00AC7F84" w:rsidP="00AC7F84">
      <w:pPr>
        <w:rPr>
          <w:sz w:val="16"/>
          <w:szCs w:val="16"/>
        </w:rPr>
      </w:pPr>
    </w:p>
    <w:p w14:paraId="49D2CC42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 xml:space="preserve">How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are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you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EC65F6" w:rsidRPr="00EC65F6">
              <w:rPr>
                <w:b/>
                <w:sz w:val="20"/>
                <w:szCs w:val="20"/>
                <w:highlight w:val="lightGray"/>
              </w:rPr>
              <w:t>surprise</w:t>
            </w:r>
            <w:proofErr w:type="spellEnd"/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iCs/>
                <w:sz w:val="16"/>
                <w:szCs w:val="16"/>
              </w:rPr>
              <w:t>cooker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kitchen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0007DE">
              <w:rPr>
                <w:i/>
                <w:sz w:val="16"/>
                <w:szCs w:val="16"/>
              </w:rPr>
              <w:t xml:space="preserve">(a </w:t>
            </w:r>
            <w:proofErr w:type="spellStart"/>
            <w:r w:rsid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 xml:space="preserve">elementów </w:t>
            </w:r>
            <w:r w:rsidR="000007DE"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shower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bathroom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Where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A1E50" w:rsidRPr="005A1E50">
              <w:rPr>
                <w:b/>
                <w:sz w:val="20"/>
                <w:szCs w:val="20"/>
                <w:highlight w:val="lightGray"/>
              </w:rPr>
              <w:t>new</w:t>
            </w:r>
            <w:proofErr w:type="spellEnd"/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3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hamster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zdania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rabbit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do</w:t>
            </w:r>
            <w:r w:rsidRPr="008B4A0F">
              <w:rPr>
                <w:i/>
                <w:sz w:val="16"/>
                <w:szCs w:val="16"/>
              </w:rPr>
              <w:t> (</w:t>
            </w:r>
            <w:proofErr w:type="spellStart"/>
            <w:r w:rsidR="00165953">
              <w:rPr>
                <w:i/>
                <w:sz w:val="16"/>
                <w:szCs w:val="16"/>
              </w:rPr>
              <w:t>rabbits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3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4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my (</w:t>
            </w:r>
            <w:proofErr w:type="spellStart"/>
            <w:r w:rsidR="00995B64">
              <w:rPr>
                <w:i/>
                <w:sz w:val="16"/>
                <w:szCs w:val="16"/>
              </w:rPr>
              <w:t>coat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this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hat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What’s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4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 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</w:t>
            </w:r>
            <w:proofErr w:type="spellStart"/>
            <w:r w:rsidR="00994E56">
              <w:rPr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="00994E5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5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tag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r w:rsidR="00987AB0">
              <w:rPr>
                <w:i/>
                <w:sz w:val="16"/>
                <w:szCs w:val="16"/>
              </w:rPr>
              <w:t xml:space="preserve">want to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>
              <w:rPr>
                <w:i/>
                <w:sz w:val="16"/>
                <w:szCs w:val="16"/>
              </w:rPr>
              <w:t>great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5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>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What’s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 xml:space="preserve"> the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matter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6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proofErr w:type="spellStart"/>
            <w:r>
              <w:rPr>
                <w:i/>
                <w:iCs/>
                <w:sz w:val="16"/>
                <w:szCs w:val="16"/>
              </w:rPr>
              <w:t>I’m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feeling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ill</w:t>
            </w:r>
            <w:proofErr w:type="spellEnd"/>
            <w:r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matter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headache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wash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6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wash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>? 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 xml:space="preserve">On </w:t>
            </w:r>
            <w:proofErr w:type="spellStart"/>
            <w:r w:rsidR="00573674" w:rsidRPr="00573674">
              <w:rPr>
                <w:b/>
                <w:sz w:val="20"/>
                <w:szCs w:val="20"/>
                <w:highlight w:val="lightGray"/>
              </w:rPr>
              <w:t>holiday</w:t>
            </w:r>
            <w:proofErr w:type="spellEnd"/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7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proofErr w:type="spellStart"/>
            <w:r w:rsidR="00136654" w:rsidRPr="00136654">
              <w:rPr>
                <w:sz w:val="16"/>
                <w:szCs w:val="16"/>
              </w:rPr>
              <w:t>powiedzieć</w:t>
            </w:r>
            <w:proofErr w:type="spellEnd"/>
            <w:r w:rsidR="00136654" w:rsidRPr="00136654">
              <w:rPr>
                <w:sz w:val="16"/>
                <w:szCs w:val="16"/>
              </w:rPr>
              <w:t>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>
              <w:rPr>
                <w:i/>
                <w:sz w:val="16"/>
                <w:szCs w:val="16"/>
              </w:rPr>
              <w:t>)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>,</w:t>
            </w:r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>./No</w:t>
            </w:r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pytania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Yes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7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Goodbye</w:t>
            </w:r>
            <w:proofErr w:type="spellEnd"/>
            <w:r w:rsidRPr="0061390D">
              <w:rPr>
                <w:b/>
                <w:sz w:val="20"/>
                <w:szCs w:val="20"/>
              </w:rPr>
              <w:t xml:space="preserve">, </w:t>
            </w:r>
            <w:r w:rsidR="00BC178B" w:rsidRPr="0061390D">
              <w:rPr>
                <w:b/>
                <w:sz w:val="20"/>
                <w:szCs w:val="20"/>
              </w:rPr>
              <w:t xml:space="preserve">Sue and </w:t>
            </w:r>
            <w:proofErr w:type="spellStart"/>
            <w:r w:rsidR="00BC178B" w:rsidRPr="0061390D">
              <w:rPr>
                <w:b/>
                <w:sz w:val="20"/>
                <w:szCs w:val="20"/>
              </w:rPr>
              <w:t>Jay</w:t>
            </w:r>
            <w:proofErr w:type="spellEnd"/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ED2763">
              <w:rPr>
                <w:i/>
                <w:sz w:val="16"/>
                <w:szCs w:val="16"/>
              </w:rPr>
              <w:t>Tiger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2763">
              <w:rPr>
                <w:i/>
                <w:sz w:val="16"/>
                <w:szCs w:val="16"/>
              </w:rPr>
              <w:t>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BE47AE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BE47A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47AE" w:rsidRPr="00BE47AE">
              <w:rPr>
                <w:sz w:val="16"/>
                <w:szCs w:val="16"/>
                <w:lang w:val="en-GB"/>
              </w:rPr>
              <w:t>zdania</w:t>
            </w:r>
            <w:proofErr w:type="spellEnd"/>
            <w:r w:rsidR="00BE47AE" w:rsidRPr="00BE47AE">
              <w:rPr>
                <w:sz w:val="16"/>
                <w:szCs w:val="16"/>
                <w:lang w:val="en-GB"/>
              </w:rPr>
              <w:t xml:space="preserve">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Festivals</w:t>
            </w:r>
            <w:proofErr w:type="spellEnd"/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5011" w16cex:dateUtc="2021-09-08T13:06:00Z"/>
  <w16cex:commentExtensible w16cex:durableId="24E350E8" w16cex:dateUtc="2021-09-08T13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4B48"/>
    <w:rsid w:val="00AB6F84"/>
    <w:rsid w:val="00AC7F84"/>
    <w:rsid w:val="00AD70EF"/>
    <w:rsid w:val="00B47265"/>
    <w:rsid w:val="00B54D66"/>
    <w:rsid w:val="00BC178B"/>
    <w:rsid w:val="00BE47AE"/>
    <w:rsid w:val="00C0374A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0398-5E09-47D5-A687-2F11D93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8428</Words>
  <Characters>50569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Roksana Kubiak</cp:lastModifiedBy>
  <cp:revision>4</cp:revision>
  <dcterms:created xsi:type="dcterms:W3CDTF">2021-09-09T08:06:00Z</dcterms:created>
  <dcterms:modified xsi:type="dcterms:W3CDTF">2023-07-31T16:57:00Z</dcterms:modified>
</cp:coreProperties>
</file>