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FD" w:rsidRPr="00B8353A" w:rsidRDefault="00BB6E0C" w:rsidP="00DA13A8">
      <w:pPr>
        <w:rPr>
          <w:rFonts w:asciiTheme="minorHAnsi" w:hAnsiTheme="minorHAnsi"/>
          <w:b/>
          <w:sz w:val="40"/>
          <w:szCs w:val="40"/>
          <w:lang w:eastAsia="en-US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5538FD" w:rsidTr="005538FD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538FD" w:rsidRDefault="005538FD">
            <w:pPr>
              <w:jc w:val="center"/>
              <w:rPr>
                <w:sz w:val="40"/>
                <w:szCs w:val="40"/>
              </w:rPr>
            </w:pPr>
            <w:r>
              <w:rPr>
                <w:rFonts w:ascii="Verdana" w:hAnsi="Verdana" w:cs="Verdana"/>
                <w:b/>
                <w:sz w:val="40"/>
                <w:szCs w:val="40"/>
              </w:rPr>
              <w:t xml:space="preserve">Wymagania edukacyjne niezbędne do uzyskania poszczególnych śródrocznych i rocznych ocen klasyfikacyjnych z języka angielskiego dla klasy </w:t>
            </w:r>
            <w:r>
              <w:rPr>
                <w:rFonts w:ascii="Verdana" w:hAnsi="Verdana" w:cs="Verdana"/>
                <w:b/>
                <w:sz w:val="40"/>
                <w:szCs w:val="40"/>
              </w:rPr>
              <w:t>7</w:t>
            </w:r>
          </w:p>
          <w:p w:rsidR="005538FD" w:rsidRDefault="005538FD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</w:tr>
    </w:tbl>
    <w:p w:rsidR="00DA13A8" w:rsidRPr="005538FD" w:rsidRDefault="00DA13A8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        </w:t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ubrań i innych rzeczy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ubrań i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ubrań i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ich ubrania oraz cechy charakteru, wyraża swoje opinie oraz uczucia i emocje odnośnie krewnych i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opisuje wygląd zewnętrzny ludzi, ich ubrania oraz cechy charakteru, wyraża swoje opinie oraz uczucia i emocje odnośnie krewnych i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wygląd zewnętrzny ludzi, ich ubrania oraz cechy charakteru, wyraża swoje opinie oraz uczucia i emocje odnośnie krewnych i przyjaciół, a także świąt i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uczucia i emocje oraz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Prawidłowo składa życzenia i gratulacje, wyraża uczucia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wymagane wyrażenia: przymiotniki z przyimkami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lub angielskim informacje sformułowane w języku angielskim, jak również przekazuje w języku angielskim informacje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przeszłości, odnosząc się do pracy wykonywanej przez różne osoby; opisuje swoje upodobania dotyczące zawodów i warunków pracy; wyraża i uzasadnia opinie na temat zajęć i warunków pracy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y w czasie wakacji;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czasem popełnia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BC5" w:rsidRDefault="00F60BC5" w:rsidP="00426B6A">
      <w:r>
        <w:separator/>
      </w:r>
    </w:p>
  </w:endnote>
  <w:endnote w:type="continuationSeparator" w:id="0">
    <w:p w:rsidR="00F60BC5" w:rsidRDefault="00F60BC5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BC5" w:rsidRDefault="00F60BC5" w:rsidP="00426B6A">
      <w:r>
        <w:separator/>
      </w:r>
    </w:p>
  </w:footnote>
  <w:footnote w:type="continuationSeparator" w:id="0">
    <w:p w:rsidR="00F60BC5" w:rsidRDefault="00F60BC5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7E5">
      <w:rPr>
        <w:noProof/>
      </w:rPr>
      <w:t>32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538FD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0BC5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6AE5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8A85-A63C-405C-BA48-8084B0ED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12623</Words>
  <Characters>75743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Roksana Kubiak</cp:lastModifiedBy>
  <cp:revision>18</cp:revision>
  <cp:lastPrinted>2014-05-16T08:49:00Z</cp:lastPrinted>
  <dcterms:created xsi:type="dcterms:W3CDTF">2018-06-04T07:50:00Z</dcterms:created>
  <dcterms:modified xsi:type="dcterms:W3CDTF">2023-07-31T17:01:00Z</dcterms:modified>
</cp:coreProperties>
</file>